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79" w:rsidRPr="00CF4B79" w:rsidRDefault="00CF4B79" w:rsidP="00CF4B79">
      <w:pPr>
        <w:spacing w:after="0" w:line="240" w:lineRule="auto"/>
        <w:ind w:left="-567"/>
        <w:jc w:val="center"/>
        <w:rPr>
          <w:rFonts w:asciiTheme="minorHAnsi" w:hAnsiTheme="minorHAnsi" w:cstheme="minorHAnsi"/>
          <w:b/>
          <w:i/>
          <w:color w:val="000080"/>
          <w:sz w:val="18"/>
          <w:szCs w:val="18"/>
        </w:rPr>
      </w:pPr>
      <w:r w:rsidRPr="00CF4B79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9BEB7" wp14:editId="6F162DF9">
                <wp:simplePos x="0" y="0"/>
                <wp:positionH relativeFrom="column">
                  <wp:posOffset>4598035</wp:posOffset>
                </wp:positionH>
                <wp:positionV relativeFrom="paragraph">
                  <wp:posOffset>15240</wp:posOffset>
                </wp:positionV>
                <wp:extent cx="1282065" cy="927100"/>
                <wp:effectExtent l="0" t="0" r="0" b="63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B79" w:rsidRDefault="00CF4B79" w:rsidP="00CF4B79">
                            <w:pPr>
                              <w:jc w:val="center"/>
                            </w:pPr>
                            <w:r w:rsidRPr="0095344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D7D6FE5" wp14:editId="103A77AA">
                                  <wp:extent cx="542925" cy="609600"/>
                                  <wp:effectExtent l="0" t="0" r="0" b="0"/>
                                  <wp:docPr id="3" name="Obraz 3" descr="https://encrypted-tbn0.gstatic.com/images?q=tbn:ANd9GcTPUUTe5clGa0pm4tKZZxh81wHrzejD1cTwf8495yKjFYxJZFEp8nzzT8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https://encrypted-tbn0.gstatic.com/images?q=tbn:ANd9GcTPUUTe5clGa0pm4tKZZxh81wHrzejD1cTwf8495yKjFYxJZFEp8nzzT8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5B7C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E0D7592" wp14:editId="55644073">
                                  <wp:extent cx="532738" cy="585941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569" cy="594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4B79" w:rsidRPr="005037C8" w:rsidRDefault="00CF4B79" w:rsidP="00CF4B79">
                            <w:pPr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9BEB7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362.05pt;margin-top:1.2pt;width:100.95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" stroked="f">
                <v:textbox>
                  <w:txbxContent>
                    <w:p w:rsidR="00CF4B79" w:rsidRDefault="00CF4B79" w:rsidP="00CF4B79">
                      <w:pPr>
                        <w:jc w:val="center"/>
                      </w:pPr>
                      <w:r w:rsidRPr="00953449">
                        <w:rPr>
                          <w:noProof/>
                        </w:rPr>
                        <w:drawing>
                          <wp:inline distT="0" distB="0" distL="0" distR="0" wp14:anchorId="3D7D6FE5" wp14:editId="103A77AA">
                            <wp:extent cx="542925" cy="609600"/>
                            <wp:effectExtent l="0" t="0" r="0" b="0"/>
                            <wp:docPr id="3" name="Obraz 3" descr="https://encrypted-tbn0.gstatic.com/images?q=tbn:ANd9GcTPUUTe5clGa0pm4tKZZxh81wHrzejD1cTwf8495yKjFYxJZFEp8nzzT8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https://encrypted-tbn0.gstatic.com/images?q=tbn:ANd9GcTPUUTe5clGa0pm4tKZZxh81wHrzejD1cTwf8495yKjFYxJZFEp8nzzT8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5B7C">
                        <w:rPr>
                          <w:noProof/>
                        </w:rPr>
                        <w:drawing>
                          <wp:inline distT="0" distB="0" distL="0" distR="0" wp14:anchorId="2E0D7592" wp14:editId="55644073">
                            <wp:extent cx="532738" cy="585941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569" cy="594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4B79" w:rsidRPr="005037C8" w:rsidRDefault="00CF4B79" w:rsidP="00CF4B79">
                      <w:pPr>
                        <w:jc w:val="center"/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4B79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40EE8BD7" wp14:editId="1A777D9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75564" cy="923616"/>
            <wp:effectExtent l="0" t="0" r="0" b="0"/>
            <wp:wrapNone/>
            <wp:docPr id="10" name="Obraz 10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_mał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43" cy="93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B79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1AC6F3" wp14:editId="1F4F4D18">
                <wp:simplePos x="0" y="0"/>
                <wp:positionH relativeFrom="column">
                  <wp:posOffset>-2337435</wp:posOffset>
                </wp:positionH>
                <wp:positionV relativeFrom="paragraph">
                  <wp:posOffset>-1703070</wp:posOffset>
                </wp:positionV>
                <wp:extent cx="91440" cy="182880"/>
                <wp:effectExtent l="0" t="0" r="3810" b="7620"/>
                <wp:wrapNone/>
                <wp:docPr id="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B79" w:rsidRDefault="00CF4B79" w:rsidP="00CF4B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AC6F3" id="Pole tekstowe 3" o:spid="_x0000_s1027" type="#_x0000_t202" style="position:absolute;left:0;text-align:left;margin-left:-184.05pt;margin-top:-134.1pt;width:7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" o:allowincell="f" stroked="f">
                <v:textbox>
                  <w:txbxContent>
                    <w:p w:rsidR="00CF4B79" w:rsidRDefault="00CF4B79" w:rsidP="00CF4B79"/>
                  </w:txbxContent>
                </v:textbox>
              </v:shape>
            </w:pict>
          </mc:Fallback>
        </mc:AlternateContent>
      </w:r>
      <w:r w:rsidRPr="00CF4B79">
        <w:rPr>
          <w:rFonts w:asciiTheme="minorHAnsi" w:hAnsiTheme="minorHAnsi" w:cstheme="minorHAnsi"/>
          <w:b/>
          <w:i/>
          <w:color w:val="000080"/>
          <w:sz w:val="20"/>
          <w:szCs w:val="20"/>
        </w:rPr>
        <w:t xml:space="preserve"> </w:t>
      </w:r>
      <w:r w:rsidRPr="00CF4B79">
        <w:rPr>
          <w:rFonts w:asciiTheme="minorHAnsi" w:hAnsiTheme="minorHAnsi" w:cstheme="minorHAnsi"/>
          <w:b/>
          <w:i/>
          <w:color w:val="000080"/>
          <w:sz w:val="18"/>
          <w:szCs w:val="18"/>
        </w:rPr>
        <w:t xml:space="preserve">Samodzielny Publiczny </w:t>
      </w:r>
    </w:p>
    <w:p w:rsidR="00CF4B79" w:rsidRPr="00CF4B79" w:rsidRDefault="00CF4B79" w:rsidP="00CF4B79">
      <w:pPr>
        <w:spacing w:after="0" w:line="240" w:lineRule="auto"/>
        <w:ind w:left="-567"/>
        <w:jc w:val="center"/>
        <w:rPr>
          <w:rFonts w:asciiTheme="minorHAnsi" w:hAnsiTheme="minorHAnsi" w:cstheme="minorHAnsi"/>
          <w:b/>
          <w:i/>
          <w:color w:val="000080"/>
          <w:sz w:val="18"/>
          <w:szCs w:val="18"/>
        </w:rPr>
      </w:pPr>
      <w:r w:rsidRPr="00CF4B79">
        <w:rPr>
          <w:rFonts w:asciiTheme="minorHAnsi" w:hAnsiTheme="minorHAnsi" w:cstheme="minorHAnsi"/>
          <w:b/>
          <w:i/>
          <w:color w:val="000080"/>
          <w:sz w:val="18"/>
          <w:szCs w:val="18"/>
        </w:rPr>
        <w:t>Wielospecjalistyczny Zakład Opieki Zdrowotnej</w:t>
      </w:r>
    </w:p>
    <w:p w:rsidR="00CF4B79" w:rsidRPr="00CF4B79" w:rsidRDefault="00CF4B79" w:rsidP="00CF4B79">
      <w:pPr>
        <w:spacing w:after="0" w:line="240" w:lineRule="auto"/>
        <w:ind w:left="-567"/>
        <w:jc w:val="center"/>
        <w:rPr>
          <w:rFonts w:asciiTheme="minorHAnsi" w:hAnsiTheme="minorHAnsi" w:cstheme="minorHAnsi"/>
          <w:color w:val="000080"/>
          <w:sz w:val="18"/>
          <w:szCs w:val="18"/>
        </w:rPr>
      </w:pPr>
      <w:r w:rsidRPr="00CF4B79">
        <w:rPr>
          <w:rFonts w:asciiTheme="minorHAnsi" w:hAnsiTheme="minorHAnsi" w:cstheme="minorHAnsi"/>
          <w:b/>
          <w:i/>
          <w:color w:val="000080"/>
          <w:sz w:val="18"/>
          <w:szCs w:val="18"/>
        </w:rPr>
        <w:t>Ministerstwa Spraw Wewnętrznych i Administracji w Bydgoszczy</w:t>
      </w:r>
      <w:r w:rsidRPr="00CF4B79">
        <w:rPr>
          <w:rFonts w:asciiTheme="minorHAnsi" w:hAnsiTheme="minorHAnsi" w:cstheme="minorHAnsi"/>
          <w:b/>
          <w:i/>
          <w:color w:val="000080"/>
          <w:sz w:val="18"/>
          <w:szCs w:val="18"/>
        </w:rPr>
        <w:br/>
      </w:r>
      <w:r w:rsidRPr="00CF4B79">
        <w:rPr>
          <w:rFonts w:asciiTheme="minorHAnsi" w:hAnsiTheme="minorHAnsi" w:cstheme="minorHAnsi"/>
          <w:color w:val="000080"/>
          <w:sz w:val="18"/>
          <w:szCs w:val="18"/>
        </w:rPr>
        <w:t xml:space="preserve">ul. Ks. </w:t>
      </w:r>
      <w:proofErr w:type="spellStart"/>
      <w:r w:rsidRPr="00CF4B79">
        <w:rPr>
          <w:rFonts w:asciiTheme="minorHAnsi" w:hAnsiTheme="minorHAnsi" w:cstheme="minorHAnsi"/>
          <w:color w:val="000080"/>
          <w:sz w:val="18"/>
          <w:szCs w:val="18"/>
        </w:rPr>
        <w:t>Markwarta</w:t>
      </w:r>
      <w:proofErr w:type="spellEnd"/>
      <w:r w:rsidRPr="00CF4B79">
        <w:rPr>
          <w:rFonts w:asciiTheme="minorHAnsi" w:hAnsiTheme="minorHAnsi" w:cstheme="minorHAnsi"/>
          <w:color w:val="000080"/>
          <w:sz w:val="18"/>
          <w:szCs w:val="18"/>
        </w:rPr>
        <w:t xml:space="preserve"> 4-6, 85-015 Bydgoszcz</w:t>
      </w:r>
    </w:p>
    <w:p w:rsidR="00CF4B79" w:rsidRPr="00CF4B79" w:rsidRDefault="00CF4B79" w:rsidP="00CF4B79">
      <w:pPr>
        <w:spacing w:after="0" w:line="240" w:lineRule="auto"/>
        <w:ind w:left="-567"/>
        <w:jc w:val="center"/>
        <w:rPr>
          <w:rFonts w:asciiTheme="minorHAnsi" w:hAnsiTheme="minorHAnsi" w:cstheme="minorHAnsi"/>
          <w:color w:val="000080"/>
          <w:sz w:val="18"/>
          <w:szCs w:val="18"/>
        </w:rPr>
      </w:pPr>
      <w:r w:rsidRPr="00CF4B79">
        <w:rPr>
          <w:rFonts w:asciiTheme="minorHAnsi" w:hAnsiTheme="minorHAnsi" w:cstheme="minorHAnsi"/>
          <w:color w:val="000080"/>
          <w:sz w:val="18"/>
          <w:szCs w:val="18"/>
        </w:rPr>
        <w:t>tel. centrala 52 / 58-26-200, sekretariat 52 / 58-26-205, fax: 52 / 58-26-209</w:t>
      </w:r>
    </w:p>
    <w:p w:rsidR="00CF4B79" w:rsidRPr="00CF4B79" w:rsidRDefault="00CF4B79" w:rsidP="00CF4B79">
      <w:pPr>
        <w:spacing w:after="0" w:line="240" w:lineRule="auto"/>
        <w:ind w:left="-567"/>
        <w:jc w:val="center"/>
        <w:rPr>
          <w:rFonts w:asciiTheme="minorHAnsi" w:hAnsiTheme="minorHAnsi" w:cstheme="minorHAnsi"/>
          <w:color w:val="000080"/>
          <w:sz w:val="18"/>
          <w:szCs w:val="18"/>
        </w:rPr>
      </w:pPr>
      <w:r w:rsidRPr="00CF4B79">
        <w:rPr>
          <w:rFonts w:asciiTheme="minorHAnsi" w:hAnsiTheme="minorHAnsi" w:cstheme="minorHAnsi"/>
          <w:color w:val="000080"/>
          <w:sz w:val="18"/>
          <w:szCs w:val="18"/>
        </w:rPr>
        <w:t xml:space="preserve">e-mail: </w:t>
      </w:r>
      <w:hyperlink r:id="rId10" w:history="1">
        <w:r w:rsidRPr="00CF4B79">
          <w:rPr>
            <w:rStyle w:val="Hipercze"/>
            <w:rFonts w:asciiTheme="minorHAnsi" w:hAnsiTheme="minorHAnsi" w:cstheme="minorHAnsi"/>
            <w:sz w:val="18"/>
            <w:szCs w:val="18"/>
          </w:rPr>
          <w:t>sekretariat@szpitalmsw.bydgoszcz.pl</w:t>
        </w:r>
      </w:hyperlink>
    </w:p>
    <w:p w:rsidR="00CF4B79" w:rsidRPr="00CF4B79" w:rsidRDefault="00CF4B79" w:rsidP="00CF4B79">
      <w:pPr>
        <w:spacing w:after="0" w:line="240" w:lineRule="auto"/>
        <w:ind w:left="-567"/>
        <w:jc w:val="center"/>
        <w:rPr>
          <w:rFonts w:asciiTheme="minorHAnsi" w:hAnsiTheme="minorHAnsi" w:cstheme="minorHAnsi"/>
          <w:color w:val="000080"/>
          <w:sz w:val="18"/>
          <w:szCs w:val="18"/>
        </w:rPr>
      </w:pPr>
      <w:r w:rsidRPr="00CF4B79">
        <w:rPr>
          <w:rFonts w:asciiTheme="minorHAnsi" w:hAnsiTheme="minorHAnsi" w:cstheme="minorHAnsi"/>
          <w:color w:val="000080"/>
          <w:sz w:val="18"/>
          <w:szCs w:val="18"/>
        </w:rPr>
        <w:t>NIP: 554-22-01-453, REGON: 092325348, ISO 9001:2000</w:t>
      </w:r>
    </w:p>
    <w:p w:rsidR="00CF4B79" w:rsidRPr="00CF4B79" w:rsidRDefault="00CF4B79" w:rsidP="00CF4B79">
      <w:pPr>
        <w:pBdr>
          <w:bottom w:val="single" w:sz="4" w:space="1" w:color="auto"/>
        </w:pBdr>
        <w:spacing w:after="0" w:line="240" w:lineRule="auto"/>
        <w:ind w:left="-567" w:right="-2"/>
        <w:jc w:val="center"/>
        <w:rPr>
          <w:rFonts w:asciiTheme="minorHAnsi" w:hAnsiTheme="minorHAnsi" w:cstheme="minorHAnsi"/>
          <w:b/>
          <w:i/>
          <w:color w:val="000080"/>
          <w:sz w:val="18"/>
          <w:szCs w:val="18"/>
        </w:rPr>
      </w:pPr>
      <w:r w:rsidRPr="00CF4B79">
        <w:rPr>
          <w:rFonts w:asciiTheme="minorHAnsi" w:hAnsiTheme="minorHAnsi" w:cstheme="minorHAnsi"/>
          <w:color w:val="000080"/>
          <w:sz w:val="18"/>
          <w:szCs w:val="18"/>
        </w:rPr>
        <w:t>Konto: 53 1130 1075 0002 6035 9320 0007  BGK</w:t>
      </w:r>
    </w:p>
    <w:p w:rsidR="00DA40F5" w:rsidRPr="00CF4B79" w:rsidRDefault="00DA40F5" w:rsidP="00DA40F5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CF4B79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Znak sprawy: </w:t>
      </w:r>
      <w:r w:rsidR="00393F2B" w:rsidRPr="00CF4B79">
        <w:rPr>
          <w:rFonts w:asciiTheme="minorHAnsi" w:hAnsiTheme="minorHAnsi" w:cstheme="minorHAnsi"/>
          <w:b/>
          <w:i/>
          <w:color w:val="000000"/>
          <w:sz w:val="20"/>
          <w:szCs w:val="20"/>
        </w:rPr>
        <w:t>0</w:t>
      </w:r>
      <w:r w:rsidR="00D67515">
        <w:rPr>
          <w:rFonts w:asciiTheme="minorHAnsi" w:hAnsiTheme="minorHAnsi" w:cstheme="minorHAnsi"/>
          <w:b/>
          <w:i/>
          <w:color w:val="000000"/>
          <w:sz w:val="20"/>
          <w:szCs w:val="20"/>
        </w:rPr>
        <w:t>5</w:t>
      </w:r>
      <w:r w:rsidRPr="00CF4B79">
        <w:rPr>
          <w:rFonts w:asciiTheme="minorHAnsi" w:hAnsiTheme="minorHAnsi" w:cstheme="minorHAnsi"/>
          <w:b/>
          <w:i/>
          <w:color w:val="000000"/>
          <w:sz w:val="20"/>
          <w:szCs w:val="20"/>
        </w:rPr>
        <w:t>/201</w:t>
      </w:r>
      <w:r w:rsidR="00CF4B79" w:rsidRPr="00CF4B79">
        <w:rPr>
          <w:rFonts w:asciiTheme="minorHAnsi" w:hAnsiTheme="minorHAnsi" w:cstheme="minorHAnsi"/>
          <w:b/>
          <w:i/>
          <w:color w:val="000000"/>
          <w:sz w:val="20"/>
          <w:szCs w:val="20"/>
        </w:rPr>
        <w:t>8</w:t>
      </w:r>
    </w:p>
    <w:p w:rsidR="00DA40F5" w:rsidRPr="00CF4B79" w:rsidRDefault="00197B6B" w:rsidP="00DA40F5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CF4B79">
        <w:rPr>
          <w:rFonts w:asciiTheme="minorHAnsi" w:hAnsiTheme="minorHAnsi" w:cstheme="minorHAnsi"/>
          <w:color w:val="000000"/>
          <w:sz w:val="20"/>
          <w:szCs w:val="20"/>
        </w:rPr>
        <w:t xml:space="preserve">Bydgoszcz, dnia </w:t>
      </w:r>
      <w:r w:rsidR="00D67515">
        <w:rPr>
          <w:rFonts w:asciiTheme="minorHAnsi" w:hAnsiTheme="minorHAnsi" w:cstheme="minorHAnsi"/>
          <w:color w:val="000000"/>
          <w:sz w:val="20"/>
          <w:szCs w:val="20"/>
        </w:rPr>
        <w:t>10</w:t>
      </w:r>
      <w:r w:rsidR="00393F2B" w:rsidRPr="00CF4B7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67515">
        <w:rPr>
          <w:rFonts w:asciiTheme="minorHAnsi" w:hAnsiTheme="minorHAnsi" w:cstheme="minorHAnsi"/>
          <w:color w:val="000000"/>
          <w:sz w:val="20"/>
          <w:szCs w:val="20"/>
        </w:rPr>
        <w:t>sierpnia</w:t>
      </w:r>
      <w:r w:rsidR="00DA40F5" w:rsidRPr="00CF4B79">
        <w:rPr>
          <w:rFonts w:asciiTheme="minorHAnsi" w:hAnsiTheme="minorHAnsi" w:cstheme="minorHAnsi"/>
          <w:color w:val="000000"/>
          <w:sz w:val="20"/>
          <w:szCs w:val="20"/>
        </w:rPr>
        <w:t xml:space="preserve"> 201</w:t>
      </w:r>
      <w:r w:rsidR="00CF4B79" w:rsidRPr="00CF4B79"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="00DA40F5" w:rsidRPr="00CF4B79">
        <w:rPr>
          <w:rFonts w:asciiTheme="minorHAnsi" w:hAnsiTheme="minorHAnsi" w:cstheme="minorHAnsi"/>
          <w:color w:val="000000"/>
          <w:sz w:val="20"/>
          <w:szCs w:val="20"/>
        </w:rPr>
        <w:t xml:space="preserve"> r.</w:t>
      </w:r>
    </w:p>
    <w:p w:rsidR="00B42D3D" w:rsidRPr="00CF4B79" w:rsidRDefault="00B42D3D" w:rsidP="000D0D7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055E0F" w:rsidRPr="00CF4B79" w:rsidRDefault="006C4F98" w:rsidP="000D0D7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CF4B7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Dyrektor</w:t>
      </w:r>
    </w:p>
    <w:p w:rsidR="00152AF5" w:rsidRPr="00CF4B79" w:rsidRDefault="00152AF5" w:rsidP="000D0D71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F4B79">
        <w:rPr>
          <w:rFonts w:asciiTheme="minorHAnsi" w:hAnsiTheme="minorHAnsi" w:cstheme="minorHAnsi"/>
          <w:b/>
          <w:sz w:val="20"/>
          <w:szCs w:val="20"/>
        </w:rPr>
        <w:t>Samodzielnego Publicznego Wielospecjalistycznego</w:t>
      </w:r>
    </w:p>
    <w:p w:rsidR="00055E0F" w:rsidRPr="00CF4B79" w:rsidRDefault="00152AF5" w:rsidP="000D0D71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F4B79">
        <w:rPr>
          <w:rFonts w:asciiTheme="minorHAnsi" w:hAnsiTheme="minorHAnsi" w:cstheme="minorHAnsi"/>
          <w:b/>
          <w:sz w:val="20"/>
          <w:szCs w:val="20"/>
        </w:rPr>
        <w:t>Zakładu Opieki Zdrowotnej Ministerstwa Spraw Wewnętrznych</w:t>
      </w:r>
      <w:r w:rsidR="00CF4B79" w:rsidRPr="00CF4B79">
        <w:rPr>
          <w:rFonts w:asciiTheme="minorHAnsi" w:hAnsiTheme="minorHAnsi" w:cstheme="minorHAnsi"/>
          <w:b/>
          <w:sz w:val="20"/>
          <w:szCs w:val="20"/>
        </w:rPr>
        <w:t xml:space="preserve"> i Administracji </w:t>
      </w:r>
      <w:r w:rsidRPr="00CF4B79">
        <w:rPr>
          <w:rFonts w:asciiTheme="minorHAnsi" w:hAnsiTheme="minorHAnsi" w:cstheme="minorHAnsi"/>
          <w:b/>
          <w:sz w:val="20"/>
          <w:szCs w:val="20"/>
        </w:rPr>
        <w:t>w Bydgoszczy</w:t>
      </w:r>
    </w:p>
    <w:p w:rsidR="00055E0F" w:rsidRPr="00CF4B79" w:rsidRDefault="00055E0F" w:rsidP="000D0D71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F4B79">
        <w:rPr>
          <w:rFonts w:asciiTheme="minorHAnsi" w:hAnsiTheme="minorHAnsi" w:cstheme="minorHAnsi"/>
          <w:b/>
          <w:sz w:val="20"/>
          <w:szCs w:val="20"/>
        </w:rPr>
        <w:t xml:space="preserve">ul. </w:t>
      </w:r>
      <w:proofErr w:type="spellStart"/>
      <w:r w:rsidRPr="00CF4B79">
        <w:rPr>
          <w:rFonts w:asciiTheme="minorHAnsi" w:hAnsiTheme="minorHAnsi" w:cstheme="minorHAnsi"/>
          <w:b/>
          <w:sz w:val="20"/>
          <w:szCs w:val="20"/>
        </w:rPr>
        <w:t>Markwarta</w:t>
      </w:r>
      <w:proofErr w:type="spellEnd"/>
      <w:r w:rsidRPr="00CF4B79">
        <w:rPr>
          <w:rFonts w:asciiTheme="minorHAnsi" w:hAnsiTheme="minorHAnsi" w:cstheme="minorHAnsi"/>
          <w:b/>
          <w:sz w:val="20"/>
          <w:szCs w:val="20"/>
        </w:rPr>
        <w:t xml:space="preserve"> 4-6, 85-015 Bydgoszcz</w:t>
      </w:r>
    </w:p>
    <w:p w:rsidR="00055E0F" w:rsidRPr="00CF4B79" w:rsidRDefault="006C4F98" w:rsidP="000D0D71">
      <w:pPr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F4B7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działając na podstawie </w:t>
      </w:r>
      <w:r w:rsidR="007256B9" w:rsidRPr="00CF4B79">
        <w:rPr>
          <w:rFonts w:asciiTheme="minorHAnsi" w:hAnsiTheme="minorHAnsi" w:cstheme="minorHAnsi"/>
          <w:bCs/>
          <w:color w:val="3A2D07"/>
          <w:sz w:val="20"/>
          <w:szCs w:val="20"/>
        </w:rPr>
        <w:t>a</w:t>
      </w:r>
      <w:r w:rsidR="00055E0F" w:rsidRPr="00CF4B79">
        <w:rPr>
          <w:rFonts w:asciiTheme="minorHAnsi" w:hAnsiTheme="minorHAnsi" w:cstheme="minorHAnsi"/>
          <w:bCs/>
          <w:color w:val="3A2D07"/>
          <w:sz w:val="20"/>
          <w:szCs w:val="20"/>
        </w:rPr>
        <w:t>rt. 26 ustawy z d</w:t>
      </w:r>
      <w:r w:rsidR="003B08BC" w:rsidRPr="00CF4B79">
        <w:rPr>
          <w:rFonts w:asciiTheme="minorHAnsi" w:hAnsiTheme="minorHAnsi" w:cstheme="minorHAnsi"/>
          <w:bCs/>
          <w:color w:val="3A2D07"/>
          <w:sz w:val="20"/>
          <w:szCs w:val="20"/>
        </w:rPr>
        <w:t>nia 15 kwietnia 2011 roku</w:t>
      </w:r>
      <w:r w:rsidR="00055E0F" w:rsidRPr="00CF4B79">
        <w:rPr>
          <w:rFonts w:asciiTheme="minorHAnsi" w:hAnsiTheme="minorHAnsi" w:cstheme="minorHAnsi"/>
          <w:bCs/>
          <w:color w:val="3A2D07"/>
          <w:sz w:val="20"/>
          <w:szCs w:val="20"/>
        </w:rPr>
        <w:t xml:space="preserve"> o działalności leczniczej</w:t>
      </w:r>
      <w:r w:rsidR="00055E0F" w:rsidRPr="00CF4B79">
        <w:rPr>
          <w:rFonts w:asciiTheme="minorHAnsi" w:hAnsiTheme="minorHAnsi" w:cstheme="minorHAnsi"/>
          <w:sz w:val="20"/>
          <w:szCs w:val="20"/>
        </w:rPr>
        <w:t xml:space="preserve"> </w:t>
      </w:r>
      <w:r w:rsidR="003B08BC" w:rsidRPr="00CF4B79">
        <w:rPr>
          <w:rFonts w:asciiTheme="minorHAnsi" w:hAnsiTheme="minorHAnsi" w:cstheme="minorHAnsi"/>
          <w:sz w:val="20"/>
          <w:szCs w:val="20"/>
        </w:rPr>
        <w:br/>
      </w:r>
      <w:r w:rsidR="00055E0F" w:rsidRPr="00CF4B79">
        <w:rPr>
          <w:rFonts w:asciiTheme="minorHAnsi" w:hAnsiTheme="minorHAnsi" w:cstheme="minorHAnsi"/>
          <w:sz w:val="20"/>
          <w:szCs w:val="20"/>
        </w:rPr>
        <w:t>(</w:t>
      </w:r>
      <w:r w:rsidR="00055E0F" w:rsidRPr="00CF4B79">
        <w:rPr>
          <w:rFonts w:asciiTheme="minorHAnsi" w:hAnsiTheme="minorHAnsi" w:cstheme="minorHAnsi"/>
          <w:bCs/>
          <w:sz w:val="20"/>
          <w:szCs w:val="20"/>
        </w:rPr>
        <w:t>Dz. U. Z dnia 1 czerwca 2011 Nr 112, poz. 654</w:t>
      </w:r>
      <w:r w:rsidR="00CF4B79" w:rsidRPr="00CF4B79">
        <w:rPr>
          <w:rFonts w:asciiTheme="minorHAnsi" w:hAnsiTheme="minorHAnsi" w:cstheme="minorHAnsi"/>
          <w:bCs/>
          <w:sz w:val="20"/>
          <w:szCs w:val="20"/>
        </w:rPr>
        <w:t>ze zm.</w:t>
      </w:r>
      <w:r w:rsidR="00055E0F" w:rsidRPr="00CF4B79">
        <w:rPr>
          <w:rFonts w:asciiTheme="minorHAnsi" w:hAnsiTheme="minorHAnsi" w:cstheme="minorHAnsi"/>
          <w:sz w:val="20"/>
          <w:szCs w:val="20"/>
        </w:rPr>
        <w:t>)</w:t>
      </w:r>
    </w:p>
    <w:p w:rsidR="00B42D3D" w:rsidRPr="00CF4B79" w:rsidRDefault="00B42D3D" w:rsidP="00055E0F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6C4F98" w:rsidRPr="00CF4B79" w:rsidRDefault="006C4F98" w:rsidP="00B42D3D">
      <w:pPr>
        <w:spacing w:after="0" w:line="36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F4B7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OGŁASZA KONKURS OFERT </w:t>
      </w:r>
      <w:r w:rsidRPr="00CF4B79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na udzielenie zamówien</w:t>
      </w:r>
      <w:r w:rsidR="00055E0F" w:rsidRPr="00CF4B79">
        <w:rPr>
          <w:rFonts w:asciiTheme="minorHAnsi" w:eastAsia="Times New Roman" w:hAnsiTheme="minorHAnsi" w:cstheme="minorHAnsi"/>
          <w:sz w:val="20"/>
          <w:szCs w:val="20"/>
          <w:lang w:eastAsia="pl-PL"/>
        </w:rPr>
        <w:t>ia na świadczenia zdrowotne</w:t>
      </w:r>
    </w:p>
    <w:p w:rsidR="00055E0F" w:rsidRPr="00CF4B79" w:rsidRDefault="00055E0F" w:rsidP="00B349E7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A3A63" w:rsidRPr="003C01C8" w:rsidRDefault="002A3A63" w:rsidP="00393F2B">
      <w:pPr>
        <w:numPr>
          <w:ilvl w:val="0"/>
          <w:numId w:val="1"/>
        </w:numPr>
        <w:tabs>
          <w:tab w:val="clear" w:pos="720"/>
          <w:tab w:val="num" w:pos="440"/>
        </w:tabs>
        <w:suppressAutoHyphens/>
        <w:spacing w:after="0" w:line="240" w:lineRule="auto"/>
        <w:ind w:left="440" w:hanging="330"/>
        <w:jc w:val="both"/>
        <w:rPr>
          <w:rFonts w:asciiTheme="minorHAnsi" w:hAnsiTheme="minorHAnsi" w:cstheme="minorHAnsi"/>
          <w:color w:val="000000"/>
          <w:sz w:val="16"/>
          <w:szCs w:val="20"/>
        </w:rPr>
      </w:pPr>
      <w:r w:rsidRPr="00CF4B79">
        <w:rPr>
          <w:rFonts w:asciiTheme="minorHAnsi" w:hAnsiTheme="minorHAnsi" w:cstheme="minorHAnsi"/>
          <w:color w:val="000000"/>
          <w:sz w:val="20"/>
          <w:szCs w:val="20"/>
        </w:rPr>
        <w:t xml:space="preserve">Realizacja świadczeń zdrowotnych w zakresie </w:t>
      </w:r>
      <w:r w:rsidR="00CF4B79" w:rsidRPr="00CF4B79">
        <w:rPr>
          <w:rFonts w:asciiTheme="minorHAnsi" w:hAnsiTheme="minorHAnsi" w:cstheme="minorHAnsi"/>
          <w:sz w:val="20"/>
          <w:szCs w:val="20"/>
        </w:rPr>
        <w:t xml:space="preserve">badań diagnostyki laboratoryjnej, </w:t>
      </w:r>
      <w:r w:rsidR="00D67515">
        <w:rPr>
          <w:rFonts w:asciiTheme="minorHAnsi" w:hAnsiTheme="minorHAnsi" w:cstheme="minorHAnsi"/>
          <w:sz w:val="20"/>
          <w:szCs w:val="20"/>
        </w:rPr>
        <w:t>diagnostyki mikrobiologicznej,</w:t>
      </w:r>
      <w:r w:rsidR="00CF4B79" w:rsidRPr="00CF4B79">
        <w:rPr>
          <w:rFonts w:asciiTheme="minorHAnsi" w:hAnsiTheme="minorHAnsi" w:cstheme="minorHAnsi"/>
          <w:sz w:val="20"/>
          <w:szCs w:val="20"/>
        </w:rPr>
        <w:t xml:space="preserve"> serologii transfuzjologicznej  szczegółowo określonych w załącznikach nr: 2, 2a i 3 do Regulaminu,</w:t>
      </w:r>
      <w:r w:rsidR="00CF4B79" w:rsidRPr="00CF4B79">
        <w:rPr>
          <w:rFonts w:asciiTheme="minorHAnsi" w:hAnsiTheme="minorHAnsi" w:cstheme="minorHAnsi"/>
          <w:color w:val="000000"/>
          <w:sz w:val="20"/>
          <w:szCs w:val="20"/>
        </w:rPr>
        <w:t xml:space="preserve"> utworzenia, </w:t>
      </w:r>
      <w:r w:rsidR="00CF4B79" w:rsidRPr="00CF4B79">
        <w:rPr>
          <w:rFonts w:asciiTheme="minorHAnsi" w:hAnsiTheme="minorHAnsi" w:cstheme="minorHAnsi"/>
          <w:sz w:val="20"/>
          <w:szCs w:val="20"/>
        </w:rPr>
        <w:t>organizacji</w:t>
      </w:r>
      <w:r w:rsidR="00CF4B79" w:rsidRPr="00CF4B79">
        <w:rPr>
          <w:rFonts w:asciiTheme="minorHAnsi" w:hAnsiTheme="minorHAnsi" w:cstheme="minorHAnsi"/>
          <w:color w:val="000000"/>
          <w:sz w:val="20"/>
          <w:szCs w:val="20"/>
        </w:rPr>
        <w:t xml:space="preserve"> i wykonywania na  rzecz Udzielającego Zamówienie zadań banku krwi oraz pracowni serologii lub pracowni immunologii transfuzjologicznej, </w:t>
      </w:r>
      <w:r w:rsidR="00CF4B79" w:rsidRPr="00CF4B79">
        <w:rPr>
          <w:rFonts w:asciiTheme="minorHAnsi" w:eastAsia="TimesNewRomanPSMT" w:hAnsiTheme="minorHAnsi" w:cstheme="minorHAnsi"/>
          <w:sz w:val="20"/>
          <w:szCs w:val="20"/>
        </w:rPr>
        <w:t xml:space="preserve">sprawowania nadzoru nad działaniem banku krwi oraz pracowni serologii lub pracowni immunologii transfuzjologicznej w  podmiocie leczniczym, zapewnienia  wymaganych  kwalifikacji i doświadczenia kierownika banku krwi i pracowni serologii lub pracowni immunologii transfuzjologicznej na  zasadach zgodnych  z  Rozporządzeniem Ministra Zdrowia z dnia 16 października 2017 r. „ </w:t>
      </w:r>
      <w:r w:rsidR="00CF4B79" w:rsidRPr="00CF4B79">
        <w:rPr>
          <w:rFonts w:asciiTheme="minorHAnsi" w:eastAsia="TimesNewRomanPS-BoldMT" w:hAnsiTheme="minorHAnsi" w:cstheme="minorHAnsi"/>
          <w:sz w:val="20"/>
          <w:szCs w:val="20"/>
        </w:rPr>
        <w:t>w sprawie leczenia krwią i jej składnikami w podmiotach leczniczych wykonujących działalność leczniczą w rodzaju stacjonarne i całodobowe świadczenia zdrowotne</w:t>
      </w:r>
      <w:r w:rsidR="00CF4B79" w:rsidRPr="00CF4B79">
        <w:rPr>
          <w:rFonts w:asciiTheme="minorHAnsi" w:eastAsia="TimesNewRomanPSMT" w:hAnsiTheme="minorHAnsi" w:cstheme="minorHAnsi"/>
          <w:sz w:val="20"/>
          <w:szCs w:val="20"/>
        </w:rPr>
        <w:t>”</w:t>
      </w:r>
      <w:r w:rsidR="00CF4B79" w:rsidRPr="00CF4B79">
        <w:rPr>
          <w:rFonts w:asciiTheme="minorHAnsi" w:hAnsiTheme="minorHAnsi" w:cstheme="minorHAnsi"/>
          <w:sz w:val="20"/>
          <w:szCs w:val="20"/>
        </w:rPr>
        <w:t xml:space="preserve"> </w:t>
      </w:r>
      <w:r w:rsidR="00CF4B79" w:rsidRPr="00CF4B79">
        <w:rPr>
          <w:rFonts w:asciiTheme="minorHAnsi" w:eastAsia="TimesNewRomanPSMT" w:hAnsiTheme="minorHAnsi" w:cstheme="minorHAnsi"/>
          <w:sz w:val="20"/>
          <w:szCs w:val="20"/>
        </w:rPr>
        <w:t>(Dz.U. 2017 poz. 2051)</w:t>
      </w:r>
      <w:r w:rsidRPr="00CF4B79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3C01C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C01C8" w:rsidRPr="003C01C8">
        <w:rPr>
          <w:rFonts w:eastAsia="HG Mincho Light J"/>
          <w:b/>
          <w:color w:val="000000"/>
          <w:sz w:val="20"/>
          <w:u w:val="single"/>
          <w:lang w:eastAsia="ar-SA"/>
        </w:rPr>
        <w:t>CPV 85145000-7</w:t>
      </w:r>
      <w:r w:rsidR="003C01C8">
        <w:rPr>
          <w:rFonts w:eastAsia="HG Mincho Light J"/>
          <w:b/>
          <w:color w:val="000000"/>
          <w:sz w:val="20"/>
          <w:u w:val="single"/>
          <w:lang w:eastAsia="ar-SA"/>
        </w:rPr>
        <w:t>.</w:t>
      </w:r>
    </w:p>
    <w:p w:rsidR="00393F2B" w:rsidRPr="00CF4B79" w:rsidRDefault="00393F2B" w:rsidP="00393F2B">
      <w:pPr>
        <w:numPr>
          <w:ilvl w:val="0"/>
          <w:numId w:val="1"/>
        </w:numPr>
        <w:tabs>
          <w:tab w:val="clear" w:pos="720"/>
          <w:tab w:val="num" w:pos="440"/>
        </w:tabs>
        <w:suppressAutoHyphens/>
        <w:spacing w:after="0" w:line="240" w:lineRule="auto"/>
        <w:ind w:left="440" w:hanging="33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F4B79">
        <w:rPr>
          <w:rFonts w:asciiTheme="minorHAnsi" w:hAnsiTheme="minorHAnsi" w:cstheme="minorHAnsi"/>
          <w:color w:val="000000"/>
          <w:sz w:val="20"/>
          <w:szCs w:val="20"/>
        </w:rPr>
        <w:t>Szczegółowe warunki świadczenia usług zdrowotnych określają odpowiednie przepisy oraz postanowienia umowy, która zostanie zawarta między stronami – wz</w:t>
      </w:r>
      <w:r w:rsidR="002A3A63" w:rsidRPr="00CF4B79">
        <w:rPr>
          <w:rFonts w:asciiTheme="minorHAnsi" w:hAnsiTheme="minorHAnsi" w:cstheme="minorHAnsi"/>
          <w:color w:val="000000"/>
          <w:sz w:val="20"/>
          <w:szCs w:val="20"/>
        </w:rPr>
        <w:t>ór załącznik nr 6 i 7</w:t>
      </w:r>
      <w:r w:rsidRPr="00CF4B79">
        <w:rPr>
          <w:rFonts w:asciiTheme="minorHAnsi" w:hAnsiTheme="minorHAnsi" w:cstheme="minorHAnsi"/>
          <w:color w:val="000000"/>
          <w:sz w:val="20"/>
          <w:szCs w:val="20"/>
        </w:rPr>
        <w:t xml:space="preserve"> do Regulaminu.</w:t>
      </w:r>
    </w:p>
    <w:p w:rsidR="00393F2B" w:rsidRPr="00CF4B79" w:rsidRDefault="00393F2B" w:rsidP="00393F2B">
      <w:pPr>
        <w:numPr>
          <w:ilvl w:val="0"/>
          <w:numId w:val="1"/>
        </w:numPr>
        <w:tabs>
          <w:tab w:val="clear" w:pos="720"/>
          <w:tab w:val="num" w:pos="440"/>
        </w:tabs>
        <w:suppressAutoHyphens/>
        <w:spacing w:after="0" w:line="240" w:lineRule="auto"/>
        <w:ind w:left="440" w:hanging="33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F4B79">
        <w:rPr>
          <w:rFonts w:asciiTheme="minorHAnsi" w:hAnsiTheme="minorHAnsi" w:cstheme="minorHAnsi"/>
          <w:color w:val="000000"/>
          <w:sz w:val="20"/>
          <w:szCs w:val="20"/>
        </w:rPr>
        <w:t>Okres obowiązywania umowy na udzielani</w:t>
      </w:r>
      <w:r w:rsidR="00CF4B79">
        <w:rPr>
          <w:rFonts w:asciiTheme="minorHAnsi" w:hAnsiTheme="minorHAnsi" w:cstheme="minorHAnsi"/>
          <w:color w:val="000000"/>
          <w:sz w:val="20"/>
          <w:szCs w:val="20"/>
        </w:rPr>
        <w:t>e świadczeń zdrowotnych od 01</w:t>
      </w:r>
      <w:r w:rsidR="002A3A63" w:rsidRPr="00CF4B79">
        <w:rPr>
          <w:rFonts w:asciiTheme="minorHAnsi" w:hAnsiTheme="minorHAnsi" w:cstheme="minorHAnsi"/>
          <w:color w:val="000000"/>
          <w:sz w:val="20"/>
          <w:szCs w:val="20"/>
        </w:rPr>
        <w:t>.10</w:t>
      </w:r>
      <w:r w:rsidR="001F6320" w:rsidRPr="00CF4B79">
        <w:rPr>
          <w:rFonts w:asciiTheme="minorHAnsi" w:hAnsiTheme="minorHAnsi" w:cstheme="minorHAnsi"/>
          <w:color w:val="000000"/>
          <w:sz w:val="20"/>
          <w:szCs w:val="20"/>
        </w:rPr>
        <w:t>.201</w:t>
      </w:r>
      <w:r w:rsidR="00CF4B79"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="002A3A63" w:rsidRPr="00CF4B79">
        <w:rPr>
          <w:rFonts w:asciiTheme="minorHAnsi" w:hAnsiTheme="minorHAnsi" w:cstheme="minorHAnsi"/>
          <w:color w:val="000000"/>
          <w:sz w:val="20"/>
          <w:szCs w:val="20"/>
        </w:rPr>
        <w:t>r. do 30</w:t>
      </w:r>
      <w:r w:rsidR="001F6320" w:rsidRPr="00CF4B79">
        <w:rPr>
          <w:rFonts w:asciiTheme="minorHAnsi" w:hAnsiTheme="minorHAnsi" w:cstheme="minorHAnsi"/>
          <w:color w:val="000000"/>
          <w:sz w:val="20"/>
          <w:szCs w:val="20"/>
        </w:rPr>
        <w:t>.0</w:t>
      </w:r>
      <w:r w:rsidR="002A3A63" w:rsidRPr="00CF4B79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Pr="00CF4B79">
        <w:rPr>
          <w:rFonts w:asciiTheme="minorHAnsi" w:hAnsiTheme="minorHAnsi" w:cstheme="minorHAnsi"/>
          <w:color w:val="000000"/>
          <w:sz w:val="20"/>
          <w:szCs w:val="20"/>
        </w:rPr>
        <w:t>.20</w:t>
      </w:r>
      <w:r w:rsidR="00D67515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CF4B79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="002A3A63" w:rsidRPr="00CF4B79">
        <w:rPr>
          <w:rFonts w:asciiTheme="minorHAnsi" w:hAnsiTheme="minorHAnsi" w:cstheme="minorHAnsi"/>
          <w:color w:val="000000"/>
          <w:sz w:val="20"/>
          <w:szCs w:val="20"/>
        </w:rPr>
        <w:t>r.</w:t>
      </w:r>
    </w:p>
    <w:p w:rsidR="009D1721" w:rsidRPr="00CF4B79" w:rsidRDefault="006C4F98" w:rsidP="005D355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F4B7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Materiały ofertowe dostępne są </w:t>
      </w:r>
      <w:r w:rsidR="00480817" w:rsidRPr="00CF4B7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na stronie internetowej szpitala </w:t>
      </w:r>
      <w:hyperlink r:id="rId11" w:history="1">
        <w:r w:rsidR="003B08BC" w:rsidRPr="00CF4B79">
          <w:rPr>
            <w:rStyle w:val="Hipercze"/>
            <w:rFonts w:asciiTheme="minorHAnsi" w:eastAsia="Times New Roman" w:hAnsiTheme="minorHAnsi" w:cstheme="minorHAnsi"/>
            <w:b/>
            <w:bCs/>
            <w:sz w:val="20"/>
            <w:szCs w:val="20"/>
            <w:lang w:eastAsia="pl-PL"/>
          </w:rPr>
          <w:t>www.szpital-msw.bydgoszcz.pl</w:t>
        </w:r>
      </w:hyperlink>
      <w:r w:rsidR="009D1721" w:rsidRPr="00CF4B7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 Dodatkowe informacje można uzyskać pod nr tel. 52 58-26-205.</w:t>
      </w:r>
    </w:p>
    <w:p w:rsidR="007F1DA2" w:rsidRPr="00CF4B79" w:rsidRDefault="006C4F98" w:rsidP="005D355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F4B7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Oferty należy składać w </w:t>
      </w:r>
      <w:r w:rsidR="00CF4B79">
        <w:rPr>
          <w:rFonts w:asciiTheme="minorHAnsi" w:eastAsia="Times New Roman" w:hAnsiTheme="minorHAnsi" w:cstheme="minorHAnsi"/>
          <w:sz w:val="20"/>
          <w:szCs w:val="20"/>
          <w:lang w:eastAsia="pl-PL"/>
        </w:rPr>
        <w:t>sekretariacie Dyrektora pok. 5</w:t>
      </w:r>
      <w:r w:rsidR="009D1721" w:rsidRPr="00CF4B79">
        <w:rPr>
          <w:rFonts w:asciiTheme="minorHAnsi" w:eastAsia="Times New Roman" w:hAnsiTheme="minorHAnsi" w:cstheme="minorHAnsi"/>
          <w:sz w:val="20"/>
          <w:szCs w:val="20"/>
          <w:lang w:eastAsia="pl-PL"/>
        </w:rPr>
        <w:t>06 V piętro</w:t>
      </w:r>
      <w:r w:rsidRPr="00CF4B7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 formularzach ofertowych</w:t>
      </w:r>
      <w:r w:rsidR="009D1721" w:rsidRPr="00CF4B7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</w:t>
      </w:r>
      <w:r w:rsidR="007F1DA2" w:rsidRPr="00CF4B7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nr 1 do Regulaminu K</w:t>
      </w:r>
      <w:r w:rsidR="009D1721" w:rsidRPr="00CF4B7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onkursu</w:t>
      </w:r>
      <w:r w:rsidR="009D1721" w:rsidRPr="00CF4B79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CF4B7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zaklejonych kopertach, </w:t>
      </w:r>
      <w:r w:rsidR="0030180D" w:rsidRPr="00CF4B79">
        <w:rPr>
          <w:rFonts w:asciiTheme="minorHAnsi" w:hAnsiTheme="minorHAnsi" w:cstheme="minorHAnsi"/>
          <w:bCs/>
          <w:sz w:val="20"/>
          <w:szCs w:val="20"/>
        </w:rPr>
        <w:t>na kopercie należy umieścić</w:t>
      </w:r>
      <w:r w:rsidRPr="00CF4B79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:rsidR="002A3A63" w:rsidRPr="00CF4B79" w:rsidRDefault="002A3A63" w:rsidP="002A3A63">
      <w:pPr>
        <w:pStyle w:val="WW-BodyTextIndent31"/>
        <w:numPr>
          <w:ilvl w:val="1"/>
          <w:numId w:val="1"/>
        </w:numPr>
        <w:tabs>
          <w:tab w:val="clear" w:pos="284"/>
          <w:tab w:val="clear" w:pos="3261"/>
        </w:tabs>
        <w:rPr>
          <w:rFonts w:asciiTheme="minorHAnsi" w:hAnsiTheme="minorHAnsi" w:cstheme="minorHAnsi"/>
          <w:b w:val="0"/>
          <w:bCs/>
          <w:sz w:val="20"/>
        </w:rPr>
      </w:pPr>
      <w:r w:rsidRPr="00CF4B79">
        <w:rPr>
          <w:rFonts w:asciiTheme="minorHAnsi" w:hAnsiTheme="minorHAnsi" w:cstheme="minorHAnsi"/>
          <w:b w:val="0"/>
          <w:sz w:val="20"/>
        </w:rPr>
        <w:t>nazwę Oferenta, adres, nr telefonu i faksu</w:t>
      </w:r>
      <w:r w:rsidRPr="00CF4B79">
        <w:rPr>
          <w:rFonts w:asciiTheme="minorHAnsi" w:hAnsiTheme="minorHAnsi" w:cstheme="minorHAnsi"/>
          <w:b w:val="0"/>
          <w:bCs/>
          <w:sz w:val="20"/>
        </w:rPr>
        <w:t>,</w:t>
      </w:r>
    </w:p>
    <w:p w:rsidR="002A3A63" w:rsidRPr="00CF4B79" w:rsidRDefault="002A3A63" w:rsidP="002A3A63">
      <w:pPr>
        <w:pStyle w:val="WW-BodyTextIndent31"/>
        <w:numPr>
          <w:ilvl w:val="1"/>
          <w:numId w:val="1"/>
        </w:numPr>
        <w:tabs>
          <w:tab w:val="clear" w:pos="284"/>
          <w:tab w:val="clear" w:pos="3261"/>
        </w:tabs>
        <w:rPr>
          <w:rFonts w:asciiTheme="minorHAnsi" w:hAnsiTheme="minorHAnsi" w:cstheme="minorHAnsi"/>
          <w:b w:val="0"/>
          <w:bCs/>
          <w:sz w:val="20"/>
        </w:rPr>
      </w:pPr>
      <w:r w:rsidRPr="00CF4B79">
        <w:rPr>
          <w:rFonts w:asciiTheme="minorHAnsi" w:hAnsiTheme="minorHAnsi" w:cstheme="minorHAnsi"/>
          <w:b w:val="0"/>
          <w:bCs/>
          <w:sz w:val="20"/>
        </w:rPr>
        <w:t>Zapis co najmniej następującej treści:</w:t>
      </w:r>
    </w:p>
    <w:p w:rsidR="00B42D3D" w:rsidRPr="00CF4B79" w:rsidRDefault="00B42D3D" w:rsidP="00B42D3D">
      <w:pPr>
        <w:pStyle w:val="WW-BodyTextIndent31"/>
        <w:tabs>
          <w:tab w:val="clear" w:pos="284"/>
          <w:tab w:val="clear" w:pos="3261"/>
        </w:tabs>
        <w:ind w:left="540"/>
        <w:rPr>
          <w:rFonts w:asciiTheme="minorHAnsi" w:hAnsiTheme="minorHAnsi" w:cstheme="minorHAnsi"/>
          <w:b w:val="0"/>
          <w:bCs/>
          <w:sz w:val="16"/>
          <w:szCs w:val="16"/>
        </w:rPr>
      </w:pPr>
    </w:p>
    <w:p w:rsidR="002A3A63" w:rsidRPr="00CF4B79" w:rsidRDefault="002A3A63" w:rsidP="002A3A63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CF4B79">
        <w:rPr>
          <w:rFonts w:asciiTheme="minorHAnsi" w:hAnsiTheme="minorHAnsi" w:cstheme="minorHAnsi"/>
          <w:b/>
        </w:rPr>
        <w:t>SP WZOZ MSW</w:t>
      </w:r>
      <w:r w:rsidR="00CF4B79">
        <w:rPr>
          <w:rFonts w:asciiTheme="minorHAnsi" w:hAnsiTheme="minorHAnsi" w:cstheme="minorHAnsi"/>
          <w:b/>
        </w:rPr>
        <w:t>iA</w:t>
      </w:r>
      <w:r w:rsidRPr="00CF4B79">
        <w:rPr>
          <w:rFonts w:asciiTheme="minorHAnsi" w:hAnsiTheme="minorHAnsi" w:cstheme="minorHAnsi"/>
          <w:b/>
        </w:rPr>
        <w:t xml:space="preserve"> w Bydgoszczy</w:t>
      </w:r>
    </w:p>
    <w:p w:rsidR="002A3A63" w:rsidRPr="00CF4B79" w:rsidRDefault="002A3A63" w:rsidP="002A3A63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CF4B79">
        <w:rPr>
          <w:rFonts w:asciiTheme="minorHAnsi" w:hAnsiTheme="minorHAnsi" w:cstheme="minorHAnsi"/>
        </w:rPr>
        <w:t xml:space="preserve">Oferta na </w:t>
      </w:r>
      <w:r w:rsidRPr="00CF4B79">
        <w:rPr>
          <w:rFonts w:asciiTheme="minorHAnsi" w:hAnsiTheme="minorHAnsi" w:cstheme="minorHAnsi"/>
          <w:b/>
        </w:rPr>
        <w:t>„</w:t>
      </w:r>
      <w:r w:rsidR="00CF4B79" w:rsidRPr="00DD702A">
        <w:rPr>
          <w:rFonts w:asciiTheme="minorHAnsi" w:hAnsiTheme="minorHAnsi" w:cstheme="minorHAnsi"/>
          <w:b/>
        </w:rPr>
        <w:t xml:space="preserve">Realizację świadczeń zdrowotnych w zakresie badań diagnostyki laboratoryjnej, </w:t>
      </w:r>
      <w:r w:rsidR="00D67515">
        <w:rPr>
          <w:rFonts w:asciiTheme="minorHAnsi" w:hAnsiTheme="minorHAnsi" w:cstheme="minorHAnsi"/>
          <w:b/>
        </w:rPr>
        <w:t xml:space="preserve">diagnostyki </w:t>
      </w:r>
      <w:r w:rsidR="00CF4B79" w:rsidRPr="00DD702A">
        <w:rPr>
          <w:rFonts w:asciiTheme="minorHAnsi" w:hAnsiTheme="minorHAnsi" w:cstheme="minorHAnsi"/>
          <w:b/>
        </w:rPr>
        <w:t>mikrobiologi</w:t>
      </w:r>
      <w:r w:rsidR="00D67515">
        <w:rPr>
          <w:rFonts w:asciiTheme="minorHAnsi" w:hAnsiTheme="minorHAnsi" w:cstheme="minorHAnsi"/>
          <w:b/>
        </w:rPr>
        <w:t>cznej</w:t>
      </w:r>
      <w:r w:rsidR="00CF4B79" w:rsidRPr="00DD702A">
        <w:rPr>
          <w:rFonts w:asciiTheme="minorHAnsi" w:hAnsiTheme="minorHAnsi" w:cstheme="minorHAnsi"/>
          <w:b/>
        </w:rPr>
        <w:t>, serologii transfuzjologicznej,  utworzenia  i wykonywania  zadań banku krwi oraz pracowni serologii lub pracowni immunologii transfuzjologicznej – postępowanie nr 0</w:t>
      </w:r>
      <w:r w:rsidR="00D67515">
        <w:rPr>
          <w:rFonts w:asciiTheme="minorHAnsi" w:hAnsiTheme="minorHAnsi" w:cstheme="minorHAnsi"/>
          <w:b/>
        </w:rPr>
        <w:t>5</w:t>
      </w:r>
      <w:r w:rsidR="00CF4B79" w:rsidRPr="00DD702A">
        <w:rPr>
          <w:rFonts w:asciiTheme="minorHAnsi" w:hAnsiTheme="minorHAnsi" w:cstheme="minorHAnsi"/>
          <w:b/>
        </w:rPr>
        <w:t>/2018</w:t>
      </w:r>
    </w:p>
    <w:p w:rsidR="0030180D" w:rsidRPr="00CF4B79" w:rsidRDefault="002A3A63" w:rsidP="002A3A63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CF4B79">
        <w:rPr>
          <w:rFonts w:asciiTheme="minorHAnsi" w:hAnsiTheme="minorHAnsi" w:cstheme="minorHAnsi"/>
        </w:rPr>
        <w:t xml:space="preserve">Nie otwierać przed dniem </w:t>
      </w:r>
      <w:r w:rsidR="00E87EA0">
        <w:rPr>
          <w:rFonts w:asciiTheme="minorHAnsi" w:hAnsiTheme="minorHAnsi" w:cstheme="minorHAnsi"/>
          <w:b/>
        </w:rPr>
        <w:t>23</w:t>
      </w:r>
      <w:r w:rsidR="00CF4B79">
        <w:rPr>
          <w:rFonts w:asciiTheme="minorHAnsi" w:hAnsiTheme="minorHAnsi" w:cstheme="minorHAnsi"/>
          <w:b/>
        </w:rPr>
        <w:t>.0</w:t>
      </w:r>
      <w:r w:rsidR="00D67515">
        <w:rPr>
          <w:rFonts w:asciiTheme="minorHAnsi" w:hAnsiTheme="minorHAnsi" w:cstheme="minorHAnsi"/>
          <w:b/>
        </w:rPr>
        <w:t>8</w:t>
      </w:r>
      <w:r w:rsidRPr="00CF4B79">
        <w:rPr>
          <w:rFonts w:asciiTheme="minorHAnsi" w:hAnsiTheme="minorHAnsi" w:cstheme="minorHAnsi"/>
          <w:b/>
        </w:rPr>
        <w:t>.201</w:t>
      </w:r>
      <w:r w:rsidR="00CF4B79">
        <w:rPr>
          <w:rFonts w:asciiTheme="minorHAnsi" w:hAnsiTheme="minorHAnsi" w:cstheme="minorHAnsi"/>
          <w:b/>
        </w:rPr>
        <w:t>8</w:t>
      </w:r>
      <w:r w:rsidRPr="00CF4B79">
        <w:rPr>
          <w:rFonts w:asciiTheme="minorHAnsi" w:hAnsiTheme="minorHAnsi" w:cstheme="minorHAnsi"/>
          <w:b/>
        </w:rPr>
        <w:t xml:space="preserve"> r. przed </w:t>
      </w:r>
      <w:r w:rsidR="00D67515">
        <w:rPr>
          <w:rFonts w:asciiTheme="minorHAnsi" w:hAnsiTheme="minorHAnsi" w:cstheme="minorHAnsi"/>
          <w:b/>
        </w:rPr>
        <w:t>godz. 10</w:t>
      </w:r>
      <w:r w:rsidRPr="00CF4B79">
        <w:rPr>
          <w:rFonts w:asciiTheme="minorHAnsi" w:hAnsiTheme="minorHAnsi" w:cstheme="minorHAnsi"/>
          <w:b/>
          <w:vertAlign w:val="superscript"/>
        </w:rPr>
        <w:t>00</w:t>
      </w:r>
    </w:p>
    <w:p w:rsidR="00E56BAB" w:rsidRPr="00CF4B79" w:rsidRDefault="00E56BAB" w:rsidP="0030180D">
      <w:pPr>
        <w:spacing w:after="120" w:line="240" w:lineRule="auto"/>
        <w:ind w:left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F4B79">
        <w:rPr>
          <w:rFonts w:asciiTheme="minorHAnsi" w:hAnsiTheme="minorHAnsi" w:cstheme="minorHAnsi"/>
          <w:color w:val="000000"/>
          <w:sz w:val="20"/>
          <w:szCs w:val="20"/>
        </w:rPr>
        <w:t xml:space="preserve">w nieprzekraczalnym terminie do dnia </w:t>
      </w:r>
      <w:r w:rsidR="00E87EA0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23</w:t>
      </w:r>
      <w:r w:rsidR="001862CA" w:rsidRPr="00CF4B7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.0</w:t>
      </w:r>
      <w:r w:rsidR="00D67515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8</w:t>
      </w:r>
      <w:r w:rsidR="001862CA" w:rsidRPr="00CF4B7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.201</w:t>
      </w:r>
      <w:r w:rsidR="00CF4B7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8</w:t>
      </w:r>
      <w:r w:rsidRPr="00CF4B7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r. do godz. </w:t>
      </w:r>
      <w:r w:rsidR="002A3A63" w:rsidRPr="00CF4B7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0</w:t>
      </w:r>
      <w:r w:rsidR="00D67515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9</w:t>
      </w:r>
      <w:r w:rsidR="002A3A63" w:rsidRPr="00CF4B79">
        <w:rPr>
          <w:rFonts w:asciiTheme="minorHAnsi" w:hAnsiTheme="minorHAnsi" w:cstheme="minorHAnsi"/>
          <w:b/>
          <w:color w:val="000000"/>
          <w:sz w:val="20"/>
          <w:szCs w:val="20"/>
          <w:u w:val="single"/>
          <w:vertAlign w:val="superscript"/>
        </w:rPr>
        <w:t>3</w:t>
      </w:r>
      <w:r w:rsidR="001F6320" w:rsidRPr="00CF4B79">
        <w:rPr>
          <w:rFonts w:asciiTheme="minorHAnsi" w:hAnsiTheme="minorHAnsi" w:cstheme="minorHAnsi"/>
          <w:b/>
          <w:color w:val="000000"/>
          <w:sz w:val="20"/>
          <w:szCs w:val="20"/>
          <w:u w:val="single"/>
          <w:vertAlign w:val="superscript"/>
        </w:rPr>
        <w:t>0</w:t>
      </w:r>
      <w:r w:rsidRPr="00CF4B79">
        <w:rPr>
          <w:rFonts w:asciiTheme="minorHAnsi" w:hAnsiTheme="minorHAnsi" w:cstheme="minorHAnsi"/>
          <w:color w:val="000000"/>
          <w:sz w:val="20"/>
          <w:szCs w:val="20"/>
        </w:rPr>
        <w:t xml:space="preserve"> (decyduje data i godzina wpływu oferty).</w:t>
      </w:r>
    </w:p>
    <w:p w:rsidR="00B42D3D" w:rsidRPr="00CF4B79" w:rsidRDefault="00B42D3D" w:rsidP="00B42D3D">
      <w:pPr>
        <w:pStyle w:val="Tekstpodstawowywcity"/>
        <w:numPr>
          <w:ilvl w:val="0"/>
          <w:numId w:val="1"/>
        </w:numPr>
        <w:tabs>
          <w:tab w:val="clear" w:pos="720"/>
          <w:tab w:val="num" w:pos="440"/>
        </w:tabs>
        <w:spacing w:after="0"/>
        <w:ind w:left="440" w:hanging="330"/>
        <w:jc w:val="both"/>
        <w:rPr>
          <w:rFonts w:asciiTheme="minorHAnsi" w:hAnsiTheme="minorHAnsi" w:cstheme="minorHAnsi"/>
          <w:color w:val="000000"/>
        </w:rPr>
      </w:pPr>
      <w:r w:rsidRPr="00CF4B79">
        <w:rPr>
          <w:rFonts w:asciiTheme="minorHAnsi" w:hAnsiTheme="minorHAnsi" w:cstheme="minorHAnsi"/>
          <w:color w:val="000000"/>
        </w:rPr>
        <w:t xml:space="preserve">Otwarcie ofert nastąpi w dniu </w:t>
      </w:r>
      <w:r w:rsidR="00D67515">
        <w:rPr>
          <w:rFonts w:asciiTheme="minorHAnsi" w:hAnsiTheme="minorHAnsi" w:cstheme="minorHAnsi"/>
          <w:b/>
          <w:color w:val="000000"/>
        </w:rPr>
        <w:t>2</w:t>
      </w:r>
      <w:r w:rsidR="00E87EA0">
        <w:rPr>
          <w:rFonts w:asciiTheme="minorHAnsi" w:hAnsiTheme="minorHAnsi" w:cstheme="minorHAnsi"/>
          <w:b/>
          <w:color w:val="000000"/>
        </w:rPr>
        <w:t>3</w:t>
      </w:r>
      <w:bookmarkStart w:id="0" w:name="_GoBack"/>
      <w:bookmarkEnd w:id="0"/>
      <w:r w:rsidRPr="00CF4B79">
        <w:rPr>
          <w:rFonts w:asciiTheme="minorHAnsi" w:hAnsiTheme="minorHAnsi" w:cstheme="minorHAnsi"/>
          <w:b/>
          <w:color w:val="000000"/>
        </w:rPr>
        <w:t>.0</w:t>
      </w:r>
      <w:r w:rsidR="00D67515">
        <w:rPr>
          <w:rFonts w:asciiTheme="minorHAnsi" w:hAnsiTheme="minorHAnsi" w:cstheme="minorHAnsi"/>
          <w:b/>
          <w:color w:val="000000"/>
        </w:rPr>
        <w:t>8</w:t>
      </w:r>
      <w:r w:rsidR="002A3A63" w:rsidRPr="00CF4B79">
        <w:rPr>
          <w:rFonts w:asciiTheme="minorHAnsi" w:hAnsiTheme="minorHAnsi" w:cstheme="minorHAnsi"/>
          <w:b/>
          <w:color w:val="000000"/>
        </w:rPr>
        <w:t>.201</w:t>
      </w:r>
      <w:r w:rsidR="00D67515">
        <w:rPr>
          <w:rFonts w:asciiTheme="minorHAnsi" w:hAnsiTheme="minorHAnsi" w:cstheme="minorHAnsi"/>
          <w:b/>
          <w:color w:val="000000"/>
        </w:rPr>
        <w:t>8r. o godz. 10</w:t>
      </w:r>
      <w:r w:rsidRPr="00CF4B79">
        <w:rPr>
          <w:rFonts w:asciiTheme="minorHAnsi" w:hAnsiTheme="minorHAnsi" w:cstheme="minorHAnsi"/>
          <w:b/>
          <w:color w:val="000000"/>
        </w:rPr>
        <w:t>.00</w:t>
      </w:r>
      <w:r w:rsidRPr="00CF4B79">
        <w:rPr>
          <w:rFonts w:asciiTheme="minorHAnsi" w:hAnsiTheme="minorHAnsi" w:cstheme="minorHAnsi"/>
          <w:color w:val="000000"/>
        </w:rPr>
        <w:t xml:space="preserve"> w siedzibie SP WZOZ MSW</w:t>
      </w:r>
      <w:r w:rsidR="00CF4B79">
        <w:rPr>
          <w:rFonts w:asciiTheme="minorHAnsi" w:hAnsiTheme="minorHAnsi" w:cstheme="minorHAnsi"/>
          <w:color w:val="000000"/>
        </w:rPr>
        <w:t>iA</w:t>
      </w:r>
      <w:r w:rsidRPr="00CF4B79">
        <w:rPr>
          <w:rFonts w:asciiTheme="minorHAnsi" w:hAnsiTheme="minorHAnsi" w:cstheme="minorHAnsi"/>
          <w:color w:val="000000"/>
        </w:rPr>
        <w:t xml:space="preserve"> w Bydgoszczy, sala konferencyjna.</w:t>
      </w:r>
    </w:p>
    <w:p w:rsidR="00E56BAB" w:rsidRPr="00CF4B79" w:rsidRDefault="006C4F98" w:rsidP="005D355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5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F4B7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Oferent związany jest ofertą 30 dni od </w:t>
      </w:r>
      <w:r w:rsidR="0030180D" w:rsidRPr="00CF4B7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upływu terminu składania ofert.</w:t>
      </w:r>
    </w:p>
    <w:p w:rsidR="00E56BAB" w:rsidRPr="00CF4B79" w:rsidRDefault="006C4F98" w:rsidP="005D355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CF4B7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Udzielający zamówienia zastrzega sobie prawo przesunięcia terminu składania ofert i odwołania</w:t>
      </w:r>
      <w:r w:rsidRPr="00CF4B7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konkursu na każdym etapie, bez podania przyczyn.</w:t>
      </w:r>
    </w:p>
    <w:p w:rsidR="002A3A63" w:rsidRPr="00CF4B79" w:rsidRDefault="002A3A63" w:rsidP="00152AF5">
      <w:pPr>
        <w:spacing w:after="0" w:line="240" w:lineRule="auto"/>
        <w:ind w:left="3958"/>
        <w:jc w:val="center"/>
        <w:rPr>
          <w:rFonts w:asciiTheme="minorHAnsi" w:hAnsiTheme="minorHAnsi" w:cstheme="minorHAnsi"/>
          <w:sz w:val="20"/>
          <w:szCs w:val="20"/>
        </w:rPr>
      </w:pPr>
    </w:p>
    <w:p w:rsidR="00152AF5" w:rsidRPr="00CF4B79" w:rsidRDefault="00152AF5" w:rsidP="00152AF5">
      <w:pPr>
        <w:spacing w:after="0" w:line="240" w:lineRule="auto"/>
        <w:ind w:left="3958"/>
        <w:jc w:val="center"/>
        <w:rPr>
          <w:rFonts w:asciiTheme="minorHAnsi" w:hAnsiTheme="minorHAnsi" w:cstheme="minorHAnsi"/>
          <w:sz w:val="20"/>
          <w:szCs w:val="20"/>
        </w:rPr>
      </w:pPr>
      <w:r w:rsidRPr="00CF4B79">
        <w:rPr>
          <w:rFonts w:asciiTheme="minorHAnsi" w:hAnsiTheme="minorHAnsi" w:cstheme="minorHAnsi"/>
          <w:sz w:val="20"/>
          <w:szCs w:val="20"/>
        </w:rPr>
        <w:t>Dyrektor</w:t>
      </w:r>
    </w:p>
    <w:p w:rsidR="00152AF5" w:rsidRPr="00CF4B79" w:rsidRDefault="00152AF5" w:rsidP="00152AF5">
      <w:pPr>
        <w:spacing w:after="0" w:line="240" w:lineRule="auto"/>
        <w:ind w:left="3958"/>
        <w:jc w:val="center"/>
        <w:rPr>
          <w:rFonts w:asciiTheme="minorHAnsi" w:hAnsiTheme="minorHAnsi" w:cstheme="minorHAnsi"/>
          <w:sz w:val="20"/>
          <w:szCs w:val="20"/>
        </w:rPr>
      </w:pPr>
      <w:r w:rsidRPr="00CF4B79">
        <w:rPr>
          <w:rFonts w:asciiTheme="minorHAnsi" w:hAnsiTheme="minorHAnsi" w:cstheme="minorHAnsi"/>
          <w:sz w:val="20"/>
          <w:szCs w:val="20"/>
        </w:rPr>
        <w:t>SP WZOZ MSW</w:t>
      </w:r>
      <w:r w:rsidR="00CF4B79">
        <w:rPr>
          <w:rFonts w:asciiTheme="minorHAnsi" w:hAnsiTheme="minorHAnsi" w:cstheme="minorHAnsi"/>
          <w:sz w:val="20"/>
          <w:szCs w:val="20"/>
        </w:rPr>
        <w:t>iA</w:t>
      </w:r>
      <w:r w:rsidRPr="00CF4B79">
        <w:rPr>
          <w:rFonts w:asciiTheme="minorHAnsi" w:hAnsiTheme="minorHAnsi" w:cstheme="minorHAnsi"/>
          <w:sz w:val="20"/>
          <w:szCs w:val="20"/>
        </w:rPr>
        <w:t xml:space="preserve"> w Bydgoszczy</w:t>
      </w:r>
    </w:p>
    <w:p w:rsidR="00E83DA5" w:rsidRPr="00CF4B79" w:rsidRDefault="00E83DA5" w:rsidP="00152AF5">
      <w:pPr>
        <w:spacing w:after="0" w:line="240" w:lineRule="auto"/>
        <w:ind w:left="3958"/>
        <w:jc w:val="center"/>
        <w:rPr>
          <w:rFonts w:asciiTheme="minorHAnsi" w:hAnsiTheme="minorHAnsi" w:cstheme="minorHAnsi"/>
          <w:sz w:val="20"/>
          <w:szCs w:val="20"/>
        </w:rPr>
      </w:pPr>
    </w:p>
    <w:p w:rsidR="002A3A63" w:rsidRPr="00CF4B79" w:rsidRDefault="002A3A63" w:rsidP="00152AF5">
      <w:pPr>
        <w:spacing w:after="0" w:line="240" w:lineRule="auto"/>
        <w:ind w:left="3958"/>
        <w:jc w:val="center"/>
        <w:rPr>
          <w:rFonts w:asciiTheme="minorHAnsi" w:hAnsiTheme="minorHAnsi" w:cstheme="minorHAnsi"/>
          <w:sz w:val="20"/>
          <w:szCs w:val="20"/>
        </w:rPr>
      </w:pPr>
    </w:p>
    <w:p w:rsidR="00C31711" w:rsidRPr="00CF4B79" w:rsidRDefault="00152AF5" w:rsidP="00E83DA5">
      <w:pPr>
        <w:spacing w:after="0" w:line="240" w:lineRule="auto"/>
        <w:ind w:left="3958"/>
        <w:jc w:val="center"/>
        <w:rPr>
          <w:rFonts w:asciiTheme="minorHAnsi" w:hAnsiTheme="minorHAnsi" w:cstheme="minorHAnsi"/>
          <w:sz w:val="20"/>
          <w:szCs w:val="20"/>
        </w:rPr>
      </w:pPr>
      <w:r w:rsidRPr="00CF4B79">
        <w:rPr>
          <w:rFonts w:asciiTheme="minorHAnsi" w:hAnsiTheme="minorHAnsi" w:cstheme="minorHAnsi"/>
          <w:sz w:val="20"/>
          <w:szCs w:val="20"/>
        </w:rPr>
        <w:t> dr n. med. Marek Lewandowski</w:t>
      </w:r>
    </w:p>
    <w:p w:rsidR="001F6320" w:rsidRPr="00CF4B79" w:rsidRDefault="001F6320" w:rsidP="00E83DA5">
      <w:pPr>
        <w:spacing w:after="0" w:line="240" w:lineRule="auto"/>
        <w:ind w:left="3958"/>
        <w:jc w:val="center"/>
        <w:rPr>
          <w:rFonts w:asciiTheme="minorHAnsi" w:hAnsiTheme="minorHAnsi" w:cstheme="minorHAnsi"/>
          <w:sz w:val="20"/>
          <w:szCs w:val="20"/>
        </w:rPr>
      </w:pPr>
      <w:r w:rsidRPr="00CF4B79">
        <w:rPr>
          <w:rFonts w:asciiTheme="minorHAnsi" w:hAnsiTheme="minorHAnsi" w:cstheme="minorHAnsi"/>
          <w:sz w:val="20"/>
          <w:szCs w:val="20"/>
        </w:rPr>
        <w:t>/podpis na oryginale/</w:t>
      </w:r>
    </w:p>
    <w:sectPr w:rsidR="001F6320" w:rsidRPr="00CF4B79" w:rsidSect="00B42D3D">
      <w:pgSz w:w="11906" w:h="16838" w:code="9"/>
      <w:pgMar w:top="567" w:right="1418" w:bottom="40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06CF9"/>
    <w:multiLevelType w:val="hybridMultilevel"/>
    <w:tmpl w:val="A7DAE36C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250023C9"/>
    <w:multiLevelType w:val="hybridMultilevel"/>
    <w:tmpl w:val="1BC831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F24F4F"/>
    <w:multiLevelType w:val="hybridMultilevel"/>
    <w:tmpl w:val="2F52E754"/>
    <w:lvl w:ilvl="0" w:tplc="A8DA2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1CA21A">
      <w:start w:val="6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4" w15:restartNumberingAfterBreak="0">
    <w:nsid w:val="2A204C0E"/>
    <w:multiLevelType w:val="hybridMultilevel"/>
    <w:tmpl w:val="F454C77C"/>
    <w:lvl w:ilvl="0" w:tplc="04150013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F48DC"/>
    <w:multiLevelType w:val="hybridMultilevel"/>
    <w:tmpl w:val="099E732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AD49AC"/>
    <w:multiLevelType w:val="hybridMultilevel"/>
    <w:tmpl w:val="BB28A8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66D224AC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236E45"/>
    <w:multiLevelType w:val="hybridMultilevel"/>
    <w:tmpl w:val="CCF45D72"/>
    <w:lvl w:ilvl="0" w:tplc="C37C28F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217794"/>
    <w:multiLevelType w:val="hybridMultilevel"/>
    <w:tmpl w:val="95F41B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AC"/>
    <w:rsid w:val="0003277E"/>
    <w:rsid w:val="00055E0F"/>
    <w:rsid w:val="000A1F27"/>
    <w:rsid w:val="000D0D71"/>
    <w:rsid w:val="000D384E"/>
    <w:rsid w:val="00152AF5"/>
    <w:rsid w:val="001738D8"/>
    <w:rsid w:val="00175745"/>
    <w:rsid w:val="001862CA"/>
    <w:rsid w:val="00197B6B"/>
    <w:rsid w:val="001E130B"/>
    <w:rsid w:val="001F6320"/>
    <w:rsid w:val="0021352F"/>
    <w:rsid w:val="00227420"/>
    <w:rsid w:val="002570F6"/>
    <w:rsid w:val="002A3A63"/>
    <w:rsid w:val="002E7548"/>
    <w:rsid w:val="0030180D"/>
    <w:rsid w:val="00323244"/>
    <w:rsid w:val="00337683"/>
    <w:rsid w:val="00382108"/>
    <w:rsid w:val="00393F2B"/>
    <w:rsid w:val="003B08BC"/>
    <w:rsid w:val="003B75FD"/>
    <w:rsid w:val="003C01C8"/>
    <w:rsid w:val="004015CD"/>
    <w:rsid w:val="00436163"/>
    <w:rsid w:val="00480817"/>
    <w:rsid w:val="004D10FF"/>
    <w:rsid w:val="004F2F0D"/>
    <w:rsid w:val="004F3CFF"/>
    <w:rsid w:val="00552A92"/>
    <w:rsid w:val="0056109C"/>
    <w:rsid w:val="00590783"/>
    <w:rsid w:val="005D355F"/>
    <w:rsid w:val="00611A71"/>
    <w:rsid w:val="00680AD6"/>
    <w:rsid w:val="00687EDC"/>
    <w:rsid w:val="006C4F98"/>
    <w:rsid w:val="007256B9"/>
    <w:rsid w:val="007862A3"/>
    <w:rsid w:val="007F1DA2"/>
    <w:rsid w:val="008378E5"/>
    <w:rsid w:val="00844138"/>
    <w:rsid w:val="008472C5"/>
    <w:rsid w:val="008A08E8"/>
    <w:rsid w:val="008D38E9"/>
    <w:rsid w:val="008F2032"/>
    <w:rsid w:val="00936DE2"/>
    <w:rsid w:val="00950C54"/>
    <w:rsid w:val="00990FF0"/>
    <w:rsid w:val="009D1721"/>
    <w:rsid w:val="00A516F1"/>
    <w:rsid w:val="00AA3442"/>
    <w:rsid w:val="00AC7383"/>
    <w:rsid w:val="00AD48A9"/>
    <w:rsid w:val="00AE5034"/>
    <w:rsid w:val="00B349E7"/>
    <w:rsid w:val="00B42D3D"/>
    <w:rsid w:val="00BB156F"/>
    <w:rsid w:val="00BE15A8"/>
    <w:rsid w:val="00BF226B"/>
    <w:rsid w:val="00C31711"/>
    <w:rsid w:val="00C42B83"/>
    <w:rsid w:val="00C439D0"/>
    <w:rsid w:val="00C43E33"/>
    <w:rsid w:val="00C85136"/>
    <w:rsid w:val="00CE2F93"/>
    <w:rsid w:val="00CF4B79"/>
    <w:rsid w:val="00D023EE"/>
    <w:rsid w:val="00D5531F"/>
    <w:rsid w:val="00D67515"/>
    <w:rsid w:val="00DA40F5"/>
    <w:rsid w:val="00DC085F"/>
    <w:rsid w:val="00DD2EA9"/>
    <w:rsid w:val="00DD698E"/>
    <w:rsid w:val="00E12480"/>
    <w:rsid w:val="00E56BAB"/>
    <w:rsid w:val="00E83DA5"/>
    <w:rsid w:val="00E87EA0"/>
    <w:rsid w:val="00EC4EAC"/>
    <w:rsid w:val="00EC6DA8"/>
    <w:rsid w:val="00F103D0"/>
    <w:rsid w:val="00F51CB0"/>
    <w:rsid w:val="00F66D05"/>
    <w:rsid w:val="00F710D6"/>
    <w:rsid w:val="00F90096"/>
    <w:rsid w:val="00FE303B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8D071-315A-4E8C-8886-E1A4A736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9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C4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4E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4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4EAC"/>
    <w:rPr>
      <w:b/>
      <w:bCs/>
    </w:rPr>
  </w:style>
  <w:style w:type="character" w:styleId="Hipercze">
    <w:name w:val="Hyperlink"/>
    <w:basedOn w:val="Domylnaczcionkaakapitu"/>
    <w:unhideWhenUsed/>
    <w:rsid w:val="00EC4E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3277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277E"/>
    <w:rPr>
      <w:rFonts w:ascii="Times New Roman" w:eastAsia="Times New Roman" w:hAnsi="Times New Roman"/>
    </w:rPr>
  </w:style>
  <w:style w:type="paragraph" w:customStyle="1" w:styleId="WW-BodyTextIndent31">
    <w:name w:val="WW-Body Text Indent 31"/>
    <w:basedOn w:val="Normalny"/>
    <w:rsid w:val="0030180D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spacing w:after="0" w:line="240" w:lineRule="auto"/>
      <w:ind w:left="285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ZnakZnak19">
    <w:name w:val="Znak Znak19"/>
    <w:basedOn w:val="Domylnaczcionkaakapitu"/>
    <w:semiHidden/>
    <w:rsid w:val="002A3A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szpital-msw.bydgoszcz.pl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ekretariat@szpitalmsw.bydgoszcz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mailto:sek.byd.msw@wp.pl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Zamowienia</cp:lastModifiedBy>
  <cp:revision>7</cp:revision>
  <cp:lastPrinted>2013-07-24T07:09:00Z</cp:lastPrinted>
  <dcterms:created xsi:type="dcterms:W3CDTF">2018-06-27T11:29:00Z</dcterms:created>
  <dcterms:modified xsi:type="dcterms:W3CDTF">2018-08-10T14:25:00Z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-1717917692</vt:i4>
  </property>
  <property fmtid="{D5CDD505-2E9C-101B-9397-08002B2CF9AE}" pid="3" name="_EmailSubject">
    <vt:lpwstr>Rozstrzygnięcie postępowania 12/2013</vt:lpwstr>
  </property>
  <property fmtid="{D5CDD505-2E9C-101B-9397-08002B2CF9AE}" pid="4" name="_AuthorEmail">
    <vt:lpwstr>sek.byd.msw@wp.pl</vt:lpwstr>
  </property>
  <property fmtid="{D5CDD505-2E9C-101B-9397-08002B2CF9AE}" pid="5" name="_AuthorEmailDisplayName">
    <vt:lpwstr>SEKRETARIAT_ZOZ</vt:lpwstr>
  </property>
  <property fmtid="{D5CDD505-2E9C-101B-9397-08002B2CF9AE}" pid="6" name="_ReviewingToolsShownOnce">
    <vt:lpwstr/>
  </property>
</Properties>
</file>